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BE" w:rsidRPr="00F401BE" w:rsidRDefault="00F401BE" w:rsidP="00F401BE">
      <w:pPr>
        <w:spacing w:before="63" w:after="250" w:line="240" w:lineRule="auto"/>
        <w:outlineLvl w:val="0"/>
        <w:rPr>
          <w:rFonts w:ascii="Arial" w:eastAsia="Times New Roman" w:hAnsi="Arial" w:cs="Arial"/>
          <w:b/>
          <w:bCs/>
          <w:color w:val="2D323A"/>
          <w:kern w:val="36"/>
          <w:sz w:val="36"/>
          <w:szCs w:val="36"/>
          <w:lang w:eastAsia="ru-RU"/>
        </w:rPr>
      </w:pPr>
      <w:r w:rsidRPr="00F401BE">
        <w:rPr>
          <w:rFonts w:ascii="Arial" w:eastAsia="Times New Roman" w:hAnsi="Arial" w:cs="Arial"/>
          <w:b/>
          <w:bCs/>
          <w:color w:val="2D323A"/>
          <w:kern w:val="36"/>
          <w:sz w:val="36"/>
          <w:szCs w:val="36"/>
          <w:lang w:eastAsia="ru-RU"/>
        </w:rPr>
        <w:t>Памятка для пациенток "Питание беременных"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Ещё во времена Гиппократа учёные знали — пища не только утоляет голод, но и влияет на здоровье человека и развитие некоторых болезней. Особенно важно получать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полноценный и сбалансированный рацион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 во время беременности. Это позволит предупредить многие осложнения </w:t>
      </w:r>
      <w:proofErr w:type="spell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гестации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Неполноценное питание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 беременной — фактор риска таких состояний, как анемия, </w:t>
      </w:r>
      <w:proofErr w:type="spell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преэклампсия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и плацентарная недостаточность. Оно может даже стать причиной заболеваний у будущего ребёнка.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Эксперты считают, что у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рационального питания беременных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есть три основные задачи:</w:t>
      </w:r>
    </w:p>
    <w:p w:rsidR="00F401BE" w:rsidRPr="00F401BE" w:rsidRDefault="00F401BE" w:rsidP="00F401BE">
      <w:pPr>
        <w:numPr>
          <w:ilvl w:val="0"/>
          <w:numId w:val="1"/>
        </w:numPr>
        <w:spacing w:before="250" w:after="0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удовлетворение физиологических потребностей плода в основных пищевых веществах и энергии, необходимых для его адекватного роста и развития;</w:t>
      </w:r>
    </w:p>
    <w:p w:rsidR="00F401BE" w:rsidRPr="00F401BE" w:rsidRDefault="00F401BE" w:rsidP="00F401BE">
      <w:pPr>
        <w:numPr>
          <w:ilvl w:val="0"/>
          <w:numId w:val="1"/>
        </w:numPr>
        <w:spacing w:before="250" w:after="0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сохранение здоровья и работоспособности беременной;</w:t>
      </w:r>
    </w:p>
    <w:p w:rsidR="00F401BE" w:rsidRPr="00F401BE" w:rsidRDefault="00F401BE" w:rsidP="00F401BE">
      <w:pPr>
        <w:numPr>
          <w:ilvl w:val="0"/>
          <w:numId w:val="1"/>
        </w:numPr>
        <w:spacing w:before="250" w:after="0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обеспечение комфортного самочувствия, хорошего настроения и высокой активности женщины на всех этапах </w:t>
      </w:r>
      <w:proofErr w:type="spell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гестации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proofErr w:type="spellStart"/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Макронутриенты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— белки, жиры, углеводы — нужны человеку в количествах, измеряемых несколькими десятками граммов в день. Их называют основными пищевыми веществами, потому что в процессе окисления они поставляют необходимую энергию для выполнения всех функций организма.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1. Основные компоненты питания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Наш организм использует пищу в качестве источника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строительного материала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и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энергии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. Продукты питания могут быть натуральными или подвергнутыми кулинарной обработке. В их состав входят пищевые вещества, или </w:t>
      </w:r>
      <w:proofErr w:type="spellStart"/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нутриенты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, которые подразделяют на две группы: макр</w:t>
      </w:r>
      <w:proofErr w:type="gram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о-</w:t>
      </w:r>
      <w:proofErr w:type="gram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(от греческого «макрос» — «большой») и </w:t>
      </w:r>
      <w:proofErr w:type="spell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микронутриенты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(от греческого «</w:t>
      </w:r>
      <w:proofErr w:type="spell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микрос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» — «малый»).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2. Белки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Белки — основной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строительный материал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организма, обеспечивающий создание клеток и тканей. При их недостаточном потреблении организм подвержен инфекционным заболеваниям, а выраженный дефицит белка в рационе матери может привести к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задержке роста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плода и рождению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маловесного ребёнка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Белки пищи — главный источник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аминокислот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, которые подразделяются на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заменимые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(синтезируются в организме человека, их недостаток в пище может быть возмещён за счёт других аминокислот) и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незаменимые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(не синтезируются в организме человека, поэтому должны поступать с пищей).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Биологическая ценность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 белков обусловлена наличием в них незаменимых аминокислот, их соотношением с </w:t>
      </w:r>
      <w:proofErr w:type="gram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заменимыми</w:t>
      </w:r>
      <w:proofErr w:type="gram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и усвояемостью в желудочно-кишечном тракте.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Рацион питания беременной обязательно должен включать в себя такие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богатые белком продукты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, как нежирное мясо, рыба, яйца, творог. Не менее 50–60% белков должно быть животного происхождения, половина этого количества — из мяса и рыбы, более трети — из молока и десятая часть — из яиц. Полноценным белком также богаты творог и нежирные сорта сыра (менее 50% жирности). Источники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растительного белка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— бобовые, зерновые, овощи. В них, как правило, содержится меньшее количество незаменимых аминокислот, и они хуже усваиваются.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proofErr w:type="spellStart"/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Микронутриенты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— витамины и минеральные вещества — необходимы человеку и содержатся в пище в очень малых количествах, в миллиграммах и микрограммах. Они не выступают источником энергии, но участвуют в её усвоении, а также в регуляции процессов роста и развития организма.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3. Углеводы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lastRenderedPageBreak/>
        <w:t>Большую часть энергии, которая необходима для нормальной жизнедеятельности организма, человек получает с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углеводами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. Именно от них зависит чувство насыщения. Кроме того, входящие в состав углеводов сахара — это основное «топливо», обеспечивающее энергией все обменные процессы и работу органов и систем.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Углеводы можно разделить </w:t>
      </w:r>
      <w:proofErr w:type="gram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на</w:t>
      </w:r>
      <w:proofErr w:type="gram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простые и сложные. К продуктам, содержащим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простые углеводы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, относятся мёд, сахар, кукурузный сироп.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Сложными углеводами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 особенно богаты овощи, картофель, бобовые, </w:t>
      </w:r>
      <w:proofErr w:type="spell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цельнозерновые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продукты.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Следует с осторожностью относиться к так называемому «добавленному сахару», который вносят в пищу повара или производители (в кондитерские изделия, напитки, молочные продукты, мороженое) с целью обеспечения сладкого вкуса. Это же относится к простым углеводам (глюкоза, фруктоза), которые содержатся в мёде, сиропах и фруктовых соках.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«Естественные сахара» содержатся в овощах, фруктах, молоке и молочных продуктах. Эти углеводы поступают в организм вместе с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полезными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питательными веществами, витаминами и минералами, а также с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клетчаткой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, необходимой для нормального пищеварения.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В рационе беременной должны постоянно присутствовать продукты, содержащие пищевые волокна: хлеб из муки грубого помола, овощи, фрукты, ягоды, крупы.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Избыточное потребление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«добавленного сахара»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(более 10% от всех потребляемых продуктов) приводит к ожирению, нарушению обмена веществ, сахарному диабету и кариесу.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4. Жиры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Жиры также служат важным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источником энергии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для организма. Они участвуют в образовании многих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гормонов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. Жиры различают как по происхождению (животные и растительные), так и по содержанию жирных кислот (насыщенные, ненасыщенные, в том числе моно- и полиненасыщенные).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Беременной полезно употреблять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сливочное масло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в количестве 25–30 г/</w:t>
      </w:r>
      <w:proofErr w:type="spell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сут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, а также примерно 30 г растительного масла (подсолнечного, соевого, кукурузного, оливкового), богатого полиненасыщенными жирными кислотами (ПНЖК) и витамином Е.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Чрезмерное потребление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животных жиров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приводит к нарушению обмена веществ, а также способствует развитию атеросклероза (образованию «холестериновых бляшек» на стенках сосудов, что затрудняет кровоток и поступление необходимых веществ к органам и тканям).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Длинноцепочечные ПНЖК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(ω-3 ПНЖК) — участвуют в построении биологических мембран, способствуют их подвижности и регулируют активность мембранных ферментов. Эти кислоты содержатся в рыбе, частично синтезируются в организме из</w:t>
      </w:r>
      <w:proofErr w:type="gram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α-</w:t>
      </w:r>
      <w:proofErr w:type="gram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линоленовой кислоты, присутствующей в льняном масле. Употребление 200 мг таких ПНЖК в день (как вариант — рыба 1–2 раза в неделю) достоверно снижает вероятность преждевременных родов за счёт уменьшения концентрации простагландинов E2 и F2. Кроме того, они ингибируют агрегацию тромбоцитов, препятствуют развитию атеросклероза и тромбоза, улучшают кровообращение, уменьшают выраженность воспалительных процессов в организме, снижают АД у беременной. Дефицит </w:t>
      </w:r>
      <w:proofErr w:type="gram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длинноцепочечных</w:t>
      </w:r>
      <w:proofErr w:type="gram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ПНЖК может привести к нарушениям формирования головного мозга и сетчатки у плода.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Холестерин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 играет очень важную роль в метаболизме клеток. Он принимает участие в выработке всех </w:t>
      </w:r>
      <w:proofErr w:type="spell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стероидных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гормонов, включая гормоны коры надпочечников и половых желёз. Он также необходим для головного мозга, снабжает ткани антиоксидантами. Основную его часть вырабатывает сам организм — около 80%, остальная доля поступает с продуктами питания (молоко, мясо, яйца).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Полный отказ от холестерина приносит больше вреда, чем пользы! Однако и при избыточном его потреблении (например, более чем с тремя яйцами [желтками] в день) возможны нарушения холестеринового обмена, влекущие повышенный риск атеросклероза.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Витамин D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частично поступает с пищей (жирная рыба, печень, яичный желток, грибы), а другая его часть синтезируется из холестерина при прямом действии ультрафиолетовых волн солнечного света на кожу.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lastRenderedPageBreak/>
        <w:t>Доказано, что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гиповитаминоз D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 во время беременности ассоциирован с риском </w:t>
      </w:r>
      <w:proofErr w:type="spell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преэклампсии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, </w:t>
      </w:r>
      <w:proofErr w:type="spell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гестационного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сахарного диабета, преждевременных родов, рождения маловесных детей, а также с развитием у них рахита.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5. Вода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Благодаря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воде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организм способен правильно выполнять свою работу. Она обеспечивает поступление питательных веществ и кислорода ко всем клеткам матери и плода, поддержание в пределах нормы температуры тела, необходима для переваривания пищи, крово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softHyphen/>
        <w:t>обращения, поддержания иммунной системы. Кроме того, во время беременности жидкость нужна для образования околоплодных вод.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Во время беременности необходимо выпивать в среднем от 8 до 12 чашек в день (в одной чашке около 150–200 мл). Чистая питьевая вода — оптимальный источник жидкости для организма беременной, однако не единственный. Вода содержится в овощах и фруктах, супах, напитках.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Так, в качестве дополнительных источников жидкости (воды) допустимы фруктовые и овощные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соки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, компоты и </w:t>
      </w:r>
      <w:proofErr w:type="spell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смузи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, однако в ограниченном объёме, поскольку они содержат кислоты и сахара, излишек которых не полезен.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Крепкий кофе, горячий шоколад, чай лучше ограничить или вообще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исключить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из рациона беременных из-за содержания в них кофеина. Также стоит избегать сладких, спортивных и энергетических напитков, поскольку в них повышено количество «добавленного сахара» и практически нет полезных веществ. Кофеин и другие стимулирующие средства, которые могут содержаться в такой продукции, неблагоприятно воздействуют на организм матери и развитие плода.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Важно помнить, что на возникновение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отёков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в большей степени влияет не объём поступающей жидкости, а соль, задерживающая воду в организме.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При возникновении отёков необходимо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обратиться к врачу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, чтобы он выявил истинную причину этой проблемы и дал рекомендации. Не нужно самостоятельно ограничивать употребление жидкости! Лучше сократить количество солёных продуктов и по возможности не досаливать пищу.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6. Микроэлементы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Для нормального течения </w:t>
      </w:r>
      <w:proofErr w:type="spell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гестации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необходимо достаточное поступление витаминов и микроэлементов. Доказана роль </w:t>
      </w:r>
      <w:proofErr w:type="spellStart"/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фолиевой</w:t>
      </w:r>
      <w:proofErr w:type="spellEnd"/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 xml:space="preserve"> кислоты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 в профилактике пороков развития плода. Источниками её поступления служат свежие овощи, фрукты, зелень. Необходимо дополнительное назначение </w:t>
      </w:r>
      <w:proofErr w:type="spell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фолиевой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кислоты за 3 </w:t>
      </w:r>
      <w:proofErr w:type="spellStart"/>
      <w:proofErr w:type="gram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мес</w:t>
      </w:r>
      <w:proofErr w:type="spellEnd"/>
      <w:proofErr w:type="gram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до предполагаемой беременности. Дозировку определяет врач.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Учитывая, что вся территория России расположена в зоне </w:t>
      </w:r>
      <w:proofErr w:type="spell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йододефицита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, всем пациенткам на </w:t>
      </w:r>
      <w:proofErr w:type="spell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прегравидарном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этапе, во время беременности и лактации целесообразна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дотация йода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. При подготовке к беременности обсудите с врачом необходимость приёма витамина D, ω-3-ПНЖК, препаратов железа.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По назначению специалиста возможен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дополнительный приём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 витаминно-минеральных препаратов, БАД или специализированных пищевых продуктов для беременных, обогащённых белком, </w:t>
      </w:r>
      <w:proofErr w:type="spell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эссенциальными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жирными кислотами, витаминами, минеральными солями.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7. Надо ли менять рацион питания во время беременности?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Беременность — не болезнь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, поэтому если вы питались правильно, соблюдали рекомендации диетолога, то никакие изменения не нужны. Однако если вы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сомневаетесь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, можно ли есть какое-либо блюдо, лучше от него отказаться и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проконсультироваться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со специалистом. Однозначно нужно полностью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исключить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 алкоголь и </w:t>
      </w:r>
      <w:proofErr w:type="spell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табакокурение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, включая пассивное, и курение кальянов.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Не </w:t>
      </w:r>
      <w:proofErr w:type="spellStart"/>
      <w:proofErr w:type="gram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ст</w:t>
      </w:r>
      <w:proofErr w:type="gram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óит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экспериментировать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с продуктами во время беременности, пробовать экзотические блюда. Это может привести к аллергической реакции.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Для рационального питания очень важен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режим приёма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пищи. Принимать пищу лучше 4–5 раз в день, причём мясо, рыбу, крупы следует употреблять утром или днём, а за ужином желательно ограничиться молочно-растительной пищей.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lastRenderedPageBreak/>
        <w:t>8. Когда и почему рацион питания требует изменений?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При возникновении любых жалоб во время беременности необходимо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обращаться к врачу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, чтобы вовремя выявить причину недомогания и устранить её. Если ваш рацион не удовлетворяет потребности организма, возможно снижение физической и умственной работоспособности, эмоциональная подавленность. Заболевания органов пищеварения, особенно с </w:t>
      </w:r>
      <w:proofErr w:type="spellStart"/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диарейным</w:t>
      </w:r>
      <w:proofErr w:type="spellEnd"/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 xml:space="preserve"> синдромом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, снижают всасывание и повышают выведение питательных веществ, что ведёт к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гиповитаминозам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На начальных этапах беременности частой проблемой бывают изменения аппетита и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нестандартное пищевое поведение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— острая потребность в солёном и кислом, желание есть мел или яичную скорлупу. Об этом необходимо сообщить врачу для индивидуального подбора продуктов и блюд.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Нередко во время беременности возникают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 xml:space="preserve">запоры </w:t>
      </w:r>
      <w:proofErr w:type="spellStart"/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игеморрой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, именно поэтому важно соблюдать рекомендации по употреблению воды и клетчатки (овощей и фруктов), которые способствуют процессам пищеварения и снижают вероятность обострений неприятных симптомов. Выпадение волос, ломкость ногтей, проблемы с зубами и опорно-двигательным аппаратом, </w:t>
      </w:r>
      <w:proofErr w:type="spell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заеды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, проблемы со сном и мышечные спазмы — возможные проявления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 xml:space="preserve">дефицита </w:t>
      </w:r>
      <w:proofErr w:type="spellStart"/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микронутриентов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При возникновении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аллергических реакций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(высыпаний, зуда, заложенности носа) необходимо вспомнить, включали ли вы в рацион какие-либо новые продукты питания. Если удалось выявить причину, постарайтесь в дальнейшем избегать этих продуктов, и не забудьте сообщить об этом эпизоде врачу.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Увлечение разнообразными диетами и любые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ограничения питания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 (вегетарианство, соблюдения поста и др.) могут привести к нарушению пищевого статуса и дефициту </w:t>
      </w:r>
      <w:proofErr w:type="gram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важнейших</w:t>
      </w:r>
      <w:proofErr w:type="gram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</w:t>
      </w:r>
      <w:proofErr w:type="spell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микронутриентов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, что негативным образом влияет на здоровье не только самой женщины, но и плода (табл. 1).</w:t>
      </w:r>
    </w:p>
    <w:p w:rsidR="00F401BE" w:rsidRPr="00F401BE" w:rsidRDefault="00F401BE" w:rsidP="00F401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F401B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Таблица 1. Влияние некоторых нарушений пищевого статуса беременных женщин на развитие плода и ребёнка</w:t>
      </w:r>
    </w:p>
    <w:tbl>
      <w:tblPr>
        <w:tblW w:w="0" w:type="auto"/>
        <w:tblCellSpacing w:w="15" w:type="dxa"/>
        <w:shd w:val="clear" w:color="auto" w:fill="6C8FB7"/>
        <w:tblCellMar>
          <w:left w:w="0" w:type="dxa"/>
          <w:right w:w="0" w:type="dxa"/>
        </w:tblCellMar>
        <w:tblLook w:val="04A0"/>
      </w:tblPr>
      <w:tblGrid>
        <w:gridCol w:w="4891"/>
        <w:gridCol w:w="4794"/>
      </w:tblGrid>
      <w:tr w:rsidR="00F401BE" w:rsidRPr="00F401BE" w:rsidTr="00F401BE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ru-RU"/>
              </w:rPr>
            </w:pPr>
            <w:r w:rsidRPr="00F401BE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ru-RU"/>
              </w:rPr>
              <w:t>Нарушение пищевого статуса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ru-RU"/>
              </w:rPr>
            </w:pPr>
            <w:r w:rsidRPr="00F401BE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ru-RU"/>
              </w:rPr>
              <w:t>Нарушение развития плода</w:t>
            </w:r>
          </w:p>
        </w:tc>
      </w:tr>
      <w:tr w:rsidR="00F401BE" w:rsidRPr="00F401BE" w:rsidTr="00F401BE">
        <w:trPr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Дефицит белка и энергии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Низкая масса тела плода, задержка развития головного мозга</w:t>
            </w:r>
          </w:p>
        </w:tc>
      </w:tr>
      <w:tr w:rsidR="00F401BE" w:rsidRPr="00F401BE" w:rsidTr="00F401BE">
        <w:trPr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Дефицит ПНЖК, нарушение соотношения</w:t>
            </w:r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br/>
              <w:t>w-6- и w-3-ПНЖК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 xml:space="preserve">Нарушения развития </w:t>
            </w:r>
            <w:proofErr w:type="spellStart"/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нейросетчатки</w:t>
            </w:r>
            <w:proofErr w:type="spellEnd"/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 xml:space="preserve"> и головного мозга</w:t>
            </w:r>
          </w:p>
        </w:tc>
      </w:tr>
      <w:tr w:rsidR="00F401BE" w:rsidRPr="00F401BE" w:rsidTr="00F401BE">
        <w:trPr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 xml:space="preserve">Дефицит </w:t>
            </w:r>
            <w:proofErr w:type="spellStart"/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фолиевой</w:t>
            </w:r>
            <w:proofErr w:type="spellEnd"/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 xml:space="preserve"> кислоты (особенно в сочетании с дефицитом витаминов</w:t>
            </w:r>
            <w:proofErr w:type="gramStart"/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 xml:space="preserve"> С</w:t>
            </w:r>
            <w:proofErr w:type="gramEnd"/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, В</w:t>
            </w:r>
            <w:r w:rsidRPr="00F401BE">
              <w:rPr>
                <w:rFonts w:ascii="Arial" w:eastAsia="Times New Roman" w:hAnsi="Arial" w:cs="Arial"/>
                <w:color w:val="FFFFFF"/>
                <w:sz w:val="23"/>
                <w:szCs w:val="23"/>
                <w:vertAlign w:val="subscript"/>
                <w:lang w:eastAsia="ru-RU"/>
              </w:rPr>
              <w:t>6</w:t>
            </w:r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, В</w:t>
            </w:r>
            <w:r w:rsidRPr="00F401BE">
              <w:rPr>
                <w:rFonts w:ascii="Arial" w:eastAsia="Times New Roman" w:hAnsi="Arial" w:cs="Arial"/>
                <w:color w:val="FFFFFF"/>
                <w:sz w:val="23"/>
                <w:szCs w:val="23"/>
                <w:vertAlign w:val="subscript"/>
                <w:lang w:eastAsia="ru-RU"/>
              </w:rPr>
              <w:t>12</w:t>
            </w:r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Дефекты развития нервной трубки (анэнцефалия, мозговая грыжа, </w:t>
            </w:r>
            <w:proofErr w:type="spellStart"/>
            <w:r w:rsidRPr="00F401BE">
              <w:rPr>
                <w:rFonts w:ascii="Arial" w:eastAsia="Times New Roman" w:hAnsi="Arial" w:cs="Arial"/>
                <w:i/>
                <w:iCs/>
                <w:color w:val="FFFFFF"/>
                <w:sz w:val="30"/>
                <w:lang w:eastAsia="ru-RU"/>
              </w:rPr>
              <w:t>spina</w:t>
            </w:r>
            <w:proofErr w:type="spellEnd"/>
            <w:r w:rsidRPr="00F401BE">
              <w:rPr>
                <w:rFonts w:ascii="Arial" w:eastAsia="Times New Roman" w:hAnsi="Arial" w:cs="Arial"/>
                <w:i/>
                <w:iCs/>
                <w:color w:val="FFFFFF"/>
                <w:sz w:val="30"/>
                <w:lang w:eastAsia="ru-RU"/>
              </w:rPr>
              <w:t xml:space="preserve"> </w:t>
            </w:r>
            <w:proofErr w:type="spellStart"/>
            <w:r w:rsidRPr="00F401BE">
              <w:rPr>
                <w:rFonts w:ascii="Arial" w:eastAsia="Times New Roman" w:hAnsi="Arial" w:cs="Arial"/>
                <w:i/>
                <w:iCs/>
                <w:color w:val="FFFFFF"/>
                <w:sz w:val="30"/>
                <w:lang w:eastAsia="ru-RU"/>
              </w:rPr>
              <w:t>bifida</w:t>
            </w:r>
            <w:proofErr w:type="spellEnd"/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)</w:t>
            </w:r>
          </w:p>
        </w:tc>
      </w:tr>
      <w:tr w:rsidR="00F401BE" w:rsidRPr="00F401BE" w:rsidTr="00F401BE">
        <w:trPr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Дефицит и избыток витамина</w:t>
            </w:r>
            <w:proofErr w:type="gramStart"/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Врождённые уродства</w:t>
            </w:r>
          </w:p>
        </w:tc>
      </w:tr>
      <w:tr w:rsidR="00F401BE" w:rsidRPr="00F401BE" w:rsidTr="00F401BE">
        <w:trPr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Дефицит цинка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Врождённые уродства, в том числе дефекты нервной трубки</w:t>
            </w:r>
          </w:p>
        </w:tc>
      </w:tr>
      <w:tr w:rsidR="00F401BE" w:rsidRPr="00F401BE" w:rsidTr="00F401BE">
        <w:trPr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lastRenderedPageBreak/>
              <w:t>Дефицит йода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Нарушения нервно-психического развития</w:t>
            </w:r>
          </w:p>
        </w:tc>
      </w:tr>
      <w:tr w:rsidR="00F401BE" w:rsidRPr="00F401BE" w:rsidTr="00F401BE">
        <w:trPr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Дефицит витамина D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Снижение функции врождённого иммунитета, рахит</w:t>
            </w:r>
          </w:p>
        </w:tc>
      </w:tr>
    </w:tbl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9. Прибавка массы тела во время беременности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В первой половине беременности </w:t>
      </w:r>
      <w:proofErr w:type="spell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энергозатраты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меняются незначительно, поэтому рекомендуемая прибавка массы тела в I триместре (до 12 </w:t>
      </w:r>
      <w:proofErr w:type="spell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нед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) составляет не более 0,5–2 кг. Во II и III триместрах потребность в энергии и пищевых веществах возрастает. Это обусловлено увеличением размеров плода и ростом плаценты.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Для расчёта ИМТ измерьте сначала свой рост и вес. Затем показатель роста, выраженный в метрах (например, 165 см = 1,65 м), умножьте сам на себя. После этого массу тела (в </w:t>
      </w:r>
      <w:proofErr w:type="gram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кг</w:t>
      </w:r>
      <w:proofErr w:type="gram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) нужно разделить на полученный показатель.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Нормальной массу тела считают при ИМТ от 18,5 до 25 кг/м</w:t>
      </w:r>
      <w:proofErr w:type="gramStart"/>
      <w:r w:rsidRPr="00F401BE">
        <w:rPr>
          <w:rFonts w:ascii="Times New Roman" w:eastAsia="Times New Roman" w:hAnsi="Times New Roman" w:cs="Times New Roman"/>
          <w:color w:val="4A4A4A"/>
          <w:sz w:val="14"/>
          <w:szCs w:val="14"/>
          <w:vertAlign w:val="superscript"/>
          <w:lang w:eastAsia="ru-RU"/>
        </w:rPr>
        <w:t>2</w:t>
      </w:r>
      <w:proofErr w:type="gram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. При ИМТ от 25 до 30 кг/м</w:t>
      </w:r>
      <w:proofErr w:type="gramStart"/>
      <w:r w:rsidRPr="00F401BE">
        <w:rPr>
          <w:rFonts w:ascii="Times New Roman" w:eastAsia="Times New Roman" w:hAnsi="Times New Roman" w:cs="Times New Roman"/>
          <w:color w:val="4A4A4A"/>
          <w:sz w:val="14"/>
          <w:szCs w:val="14"/>
          <w:vertAlign w:val="superscript"/>
          <w:lang w:eastAsia="ru-RU"/>
        </w:rPr>
        <w:t>2</w:t>
      </w:r>
      <w:proofErr w:type="gram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применяют термин «избыточная масса тела», про «ожирение» говорят при ИМТ 30 кг/м</w:t>
      </w:r>
      <w:r w:rsidRPr="00F401BE">
        <w:rPr>
          <w:rFonts w:ascii="Times New Roman" w:eastAsia="Times New Roman" w:hAnsi="Times New Roman" w:cs="Times New Roman"/>
          <w:color w:val="4A4A4A"/>
          <w:sz w:val="14"/>
          <w:szCs w:val="14"/>
          <w:vertAlign w:val="superscript"/>
          <w:lang w:eastAsia="ru-RU"/>
        </w:rPr>
        <w:t>2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и более.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Оптимальная прибавка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массы тела во время беременности зависит от исходного индекса массы тела (ИМТ).</w:t>
      </w:r>
    </w:p>
    <w:p w:rsidR="00F401BE" w:rsidRPr="00F401BE" w:rsidRDefault="00F401BE" w:rsidP="00F401BE">
      <w:pPr>
        <w:numPr>
          <w:ilvl w:val="0"/>
          <w:numId w:val="2"/>
        </w:numPr>
        <w:spacing w:before="250" w:after="0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Для женщин с ИМТ 18,5–24,9 кг/м</w:t>
      </w:r>
      <w:proofErr w:type="gramStart"/>
      <w:r w:rsidRPr="00F401BE">
        <w:rPr>
          <w:rFonts w:ascii="Times New Roman" w:eastAsia="Times New Roman" w:hAnsi="Times New Roman" w:cs="Times New Roman"/>
          <w:color w:val="4A4A4A"/>
          <w:sz w:val="14"/>
          <w:szCs w:val="14"/>
          <w:vertAlign w:val="superscript"/>
          <w:lang w:eastAsia="ru-RU"/>
        </w:rPr>
        <w:t>2</w:t>
      </w:r>
      <w:proofErr w:type="gram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— 11,5–16 кг.</w:t>
      </w:r>
    </w:p>
    <w:p w:rsidR="00F401BE" w:rsidRPr="00F401BE" w:rsidRDefault="00F401BE" w:rsidP="00F401BE">
      <w:pPr>
        <w:numPr>
          <w:ilvl w:val="0"/>
          <w:numId w:val="2"/>
        </w:numPr>
        <w:spacing w:before="250" w:after="0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Для пациенток с дефицитом массы тела (ИМТ менее 18,5 кг/м</w:t>
      </w:r>
      <w:proofErr w:type="gramStart"/>
      <w:r w:rsidRPr="00F401BE">
        <w:rPr>
          <w:rFonts w:ascii="Times New Roman" w:eastAsia="Times New Roman" w:hAnsi="Times New Roman" w:cs="Times New Roman"/>
          <w:color w:val="4A4A4A"/>
          <w:sz w:val="14"/>
          <w:szCs w:val="14"/>
          <w:vertAlign w:val="superscript"/>
          <w:lang w:eastAsia="ru-RU"/>
        </w:rPr>
        <w:t>2</w:t>
      </w:r>
      <w:proofErr w:type="gram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) — 12,5–18 кг.</w:t>
      </w:r>
    </w:p>
    <w:p w:rsidR="00F401BE" w:rsidRPr="00F401BE" w:rsidRDefault="00F401BE" w:rsidP="00F401BE">
      <w:pPr>
        <w:numPr>
          <w:ilvl w:val="0"/>
          <w:numId w:val="2"/>
        </w:numPr>
        <w:spacing w:before="250" w:after="0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При </w:t>
      </w:r>
      <w:proofErr w:type="spell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прегравидарном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избытке массы тела (ИМТ 25,0–29,9 кг/м</w:t>
      </w:r>
      <w:proofErr w:type="gramStart"/>
      <w:r w:rsidRPr="00F401BE">
        <w:rPr>
          <w:rFonts w:ascii="Times New Roman" w:eastAsia="Times New Roman" w:hAnsi="Times New Roman" w:cs="Times New Roman"/>
          <w:color w:val="4A4A4A"/>
          <w:sz w:val="14"/>
          <w:szCs w:val="14"/>
          <w:vertAlign w:val="superscript"/>
          <w:lang w:eastAsia="ru-RU"/>
        </w:rPr>
        <w:t>2</w:t>
      </w:r>
      <w:proofErr w:type="gram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) — 7–11,5 кг.</w:t>
      </w:r>
    </w:p>
    <w:p w:rsidR="00F401BE" w:rsidRPr="00F401BE" w:rsidRDefault="00F401BE" w:rsidP="00F401BE">
      <w:pPr>
        <w:numPr>
          <w:ilvl w:val="0"/>
          <w:numId w:val="2"/>
        </w:numPr>
        <w:spacing w:before="250" w:after="0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При ожирении (ИМТ 30,0 кг/м</w:t>
      </w:r>
      <w:proofErr w:type="gramStart"/>
      <w:r w:rsidRPr="00F401BE">
        <w:rPr>
          <w:rFonts w:ascii="Times New Roman" w:eastAsia="Times New Roman" w:hAnsi="Times New Roman" w:cs="Times New Roman"/>
          <w:color w:val="4A4A4A"/>
          <w:sz w:val="14"/>
          <w:szCs w:val="14"/>
          <w:vertAlign w:val="superscript"/>
          <w:lang w:eastAsia="ru-RU"/>
        </w:rPr>
        <w:t>2</w:t>
      </w:r>
      <w:proofErr w:type="gram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и более) — 5–9 кг.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Оценка еженедельной прибавки массы тела во время беременности, особенно во II и III триместрах, позволяет косвенно судить о течении </w:t>
      </w:r>
      <w:proofErr w:type="spell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гестации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(табл. 2).</w:t>
      </w:r>
    </w:p>
    <w:p w:rsidR="00F401BE" w:rsidRPr="00F401BE" w:rsidRDefault="00F401BE" w:rsidP="00F401BE">
      <w:pPr>
        <w:spacing w:before="63" w:after="250" w:line="240" w:lineRule="auto"/>
        <w:outlineLvl w:val="2"/>
        <w:rPr>
          <w:rFonts w:ascii="Arial" w:eastAsia="Times New Roman" w:hAnsi="Arial" w:cs="Arial"/>
          <w:b/>
          <w:bCs/>
          <w:color w:val="2D323A"/>
          <w:sz w:val="24"/>
          <w:szCs w:val="24"/>
          <w:lang w:eastAsia="ru-RU"/>
        </w:rPr>
      </w:pPr>
      <w:r w:rsidRPr="00F401BE">
        <w:rPr>
          <w:rFonts w:ascii="Arial" w:eastAsia="Times New Roman" w:hAnsi="Arial" w:cs="Arial"/>
          <w:b/>
          <w:bCs/>
          <w:color w:val="2D323A"/>
          <w:sz w:val="24"/>
          <w:szCs w:val="24"/>
          <w:lang w:eastAsia="ru-RU"/>
        </w:rPr>
        <w:t>Таблица 2. Рекомендуемая еженедельная прибавка массы тела во II и III триместрах в зависимости от ИМТ</w:t>
      </w:r>
    </w:p>
    <w:tbl>
      <w:tblPr>
        <w:tblW w:w="0" w:type="auto"/>
        <w:tblCellSpacing w:w="15" w:type="dxa"/>
        <w:shd w:val="clear" w:color="auto" w:fill="6C8FB7"/>
        <w:tblCellMar>
          <w:left w:w="0" w:type="dxa"/>
          <w:right w:w="0" w:type="dxa"/>
        </w:tblCellMar>
        <w:tblLook w:val="04A0"/>
      </w:tblPr>
      <w:tblGrid>
        <w:gridCol w:w="3549"/>
        <w:gridCol w:w="1827"/>
        <w:gridCol w:w="4309"/>
      </w:tblGrid>
      <w:tr w:rsidR="00F401BE" w:rsidRPr="00F401BE" w:rsidTr="00F401BE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ru-RU"/>
              </w:rPr>
            </w:pPr>
            <w:r w:rsidRPr="00F401BE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ru-RU"/>
              </w:rPr>
            </w:pPr>
            <w:r w:rsidRPr="00F401BE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ru-RU"/>
              </w:rPr>
              <w:t>ИМТ (кг/м</w:t>
            </w:r>
            <w:proofErr w:type="gramStart"/>
            <w:r w:rsidRPr="00F401BE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  <w:vertAlign w:val="superscript"/>
                <w:lang w:eastAsia="ru-RU"/>
              </w:rPr>
              <w:t>2</w:t>
            </w:r>
            <w:proofErr w:type="gramEnd"/>
            <w:r w:rsidRPr="00F401BE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ru-RU"/>
              </w:rPr>
            </w:pPr>
            <w:r w:rsidRPr="00F401BE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ru-RU"/>
              </w:rPr>
              <w:t>Прибавка массы тела (</w:t>
            </w:r>
            <w:proofErr w:type="gramStart"/>
            <w:r w:rsidRPr="00F401BE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ru-RU"/>
              </w:rPr>
              <w:t>г</w:t>
            </w:r>
            <w:proofErr w:type="gramEnd"/>
            <w:r w:rsidRPr="00F401BE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ru-RU"/>
              </w:rPr>
              <w:t>/</w:t>
            </w:r>
            <w:proofErr w:type="spellStart"/>
            <w:r w:rsidRPr="00F401BE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ru-RU"/>
              </w:rPr>
              <w:t>нед</w:t>
            </w:r>
            <w:proofErr w:type="spellEnd"/>
            <w:r w:rsidRPr="00F401BE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ru-RU"/>
              </w:rPr>
              <w:t>)</w:t>
            </w:r>
          </w:p>
        </w:tc>
      </w:tr>
      <w:tr w:rsidR="00F401BE" w:rsidRPr="00F401BE" w:rsidTr="00F401BE">
        <w:trPr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Недостаток массы тела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jc w:val="center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Менее 18,5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jc w:val="center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440–580</w:t>
            </w:r>
          </w:p>
        </w:tc>
      </w:tr>
      <w:tr w:rsidR="00F401BE" w:rsidRPr="00F401BE" w:rsidTr="00F401BE">
        <w:trPr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Нормальная масса тела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jc w:val="center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18,5–24,9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jc w:val="center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350–500</w:t>
            </w:r>
          </w:p>
        </w:tc>
      </w:tr>
      <w:tr w:rsidR="00F401BE" w:rsidRPr="00F401BE" w:rsidTr="00F401BE">
        <w:trPr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lastRenderedPageBreak/>
              <w:t>Избыток массы тела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jc w:val="center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25–29,9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jc w:val="center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230–330</w:t>
            </w:r>
          </w:p>
        </w:tc>
      </w:tr>
      <w:tr w:rsidR="00F401BE" w:rsidRPr="00F401BE" w:rsidTr="00F401BE">
        <w:trPr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Ожирение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jc w:val="center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30 и более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jc w:val="center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170–270</w:t>
            </w:r>
          </w:p>
        </w:tc>
      </w:tr>
    </w:tbl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10. Калорийность рациона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Калорийность рациона зависит от группы физической активности человека, а в период беременности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увеличивается на 350 ккал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за счёт дополнительного потребления белка, жира и углеводов, начиная со II триместра.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11. От каких продуктов и напитков стоит отказаться?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С осторожностью добавляйте в пищу поваренную соль, лучше использовать йодированную. Рекомендуемая норма — не более 5 г в день, однако помните, что соль уже содержится во многих продуктах питания, поэтому старайтесь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не досаливать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пищу.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Какие продукты лучше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исключить из рациона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питания на протяжении всей беременности?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Аллергией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грозят клубника, помидоры, какао, шоколад, цитрусовые и креветки, употребляемые в больших количествах. Повышенную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нагрузку на пищеварение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беременной оказывают мясные и рыбные бульоны, лук и чеснок.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Нежелательны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продукты, богатые специями и пряностями, а также содержащие много консервантов, красителей и  </w:t>
      </w:r>
      <w:proofErr w:type="spell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ароматизаторов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. Следует ограничивать также продукты с большим содержанием животных жиров (жирные сорта мяса, сало, колбасные изделия, сосиски).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Исключите все продукты и лекарства, которые могут содержать вещества, опасные для плода при приёме в существенных количествах, например пищу и добавки с большими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концентрациями витамина</w:t>
      </w:r>
      <w:proofErr w:type="gramStart"/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 xml:space="preserve"> А</w:t>
      </w:r>
      <w:proofErr w:type="gram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(в частности, печень трески или минтая).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Лучше отказаться от продуктов, которые могут быть </w:t>
      </w:r>
      <w:proofErr w:type="spellStart"/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микробиологически</w:t>
      </w:r>
      <w:proofErr w:type="spellEnd"/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 xml:space="preserve"> </w:t>
      </w:r>
      <w:proofErr w:type="spellStart"/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небезопаснымии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 служить источником инфекций и паразитов (незрелые мягкие сыры, </w:t>
      </w:r>
      <w:proofErr w:type="spell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непастеризованное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молоко, термически недообработанные рыба, мясо, курица, плохо промытые овощи, сырые или недоваренные яйца).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При необходимости приёма каких-либо лекарственных препаратов сначала посоветуйтесь с врачом!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Из-за возможного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загрязнения ртутью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 и другими </w:t>
      </w:r>
      <w:proofErr w:type="spell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токсикантами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жирную морскую рыбу рекомендуют потреблять не чаще 2 раз в неделю. Речную рыбу с низким содержанием жира (но не сырую!) можно есть без опасений. Одна порция — кусок размером с ладонь взрослого человека.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Старайтесь не употреблять продукты, которые могут содержать </w:t>
      </w:r>
      <w:proofErr w:type="spellStart"/>
      <w:proofErr w:type="gramStart"/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транс-изомеры</w:t>
      </w:r>
      <w:proofErr w:type="spellEnd"/>
      <w:proofErr w:type="gramEnd"/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 xml:space="preserve"> жирных кислот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(так называемые «</w:t>
      </w:r>
      <w:proofErr w:type="spell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трансжиры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»), образующиеся в результате отвердения растительных масел при производстве кулинарных жиров, заменителей молочного жира и маргаринов, а также при пригорании жира при жарке. Мясо, рыбу и овощи желательно отваривать или тушить, а не жарить.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Если молочный проду</w:t>
      </w:r>
      <w:proofErr w:type="gram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кт в св</w:t>
      </w:r>
      <w:proofErr w:type="gram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оём составе содержит кроме молочного жира другие, это по закону должно быть отображено в названии:</w:t>
      </w:r>
    </w:p>
    <w:p w:rsidR="00F401BE" w:rsidRPr="00F401BE" w:rsidRDefault="00F401BE" w:rsidP="00F401BE">
      <w:pPr>
        <w:numPr>
          <w:ilvl w:val="0"/>
          <w:numId w:val="3"/>
        </w:numPr>
        <w:spacing w:before="250" w:after="0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творожный продукт;</w:t>
      </w:r>
    </w:p>
    <w:p w:rsidR="00F401BE" w:rsidRPr="00F401BE" w:rsidRDefault="00F401BE" w:rsidP="00F401BE">
      <w:pPr>
        <w:numPr>
          <w:ilvl w:val="0"/>
          <w:numId w:val="3"/>
        </w:numPr>
        <w:spacing w:before="250" w:after="0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маргарины, </w:t>
      </w:r>
      <w:proofErr w:type="spell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спреды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;</w:t>
      </w:r>
    </w:p>
    <w:p w:rsidR="00F401BE" w:rsidRPr="00F401BE" w:rsidRDefault="00F401BE" w:rsidP="00F401BE">
      <w:pPr>
        <w:numPr>
          <w:ilvl w:val="0"/>
          <w:numId w:val="3"/>
        </w:numPr>
        <w:spacing w:before="250" w:after="0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сметанный продукт;</w:t>
      </w:r>
    </w:p>
    <w:p w:rsidR="00F401BE" w:rsidRPr="00F401BE" w:rsidRDefault="00F401BE" w:rsidP="00F401BE">
      <w:pPr>
        <w:numPr>
          <w:ilvl w:val="0"/>
          <w:numId w:val="3"/>
        </w:numPr>
        <w:spacing w:before="250" w:after="0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lastRenderedPageBreak/>
        <w:t>кефирный продукт.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Рекомендуемая норма </w:t>
      </w:r>
      <w:proofErr w:type="spellStart"/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трансжиров</w:t>
      </w:r>
      <w:proofErr w:type="spellEnd"/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 xml:space="preserve"> — не более 2–3 г в сутки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(1% по калорийности).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Основные источники </w:t>
      </w:r>
      <w:proofErr w:type="spell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трансжиров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:</w:t>
      </w:r>
    </w:p>
    <w:p w:rsidR="00F401BE" w:rsidRPr="00F401BE" w:rsidRDefault="00F401BE" w:rsidP="00F401BE">
      <w:pPr>
        <w:numPr>
          <w:ilvl w:val="0"/>
          <w:numId w:val="4"/>
        </w:numPr>
        <w:spacing w:before="250" w:after="0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длительная жарка/</w:t>
      </w:r>
      <w:proofErr w:type="spell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запекание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;</w:t>
      </w:r>
    </w:p>
    <w:p w:rsidR="00F401BE" w:rsidRPr="00F401BE" w:rsidRDefault="00F401BE" w:rsidP="00F401BE">
      <w:pPr>
        <w:numPr>
          <w:ilvl w:val="0"/>
          <w:numId w:val="4"/>
        </w:numPr>
        <w:spacing w:before="250" w:after="0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использование маргаринов, кулинарных жиров, заменителей молочного жира и масла какао, произведённых путём промышленного отверждения.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Синонимы </w:t>
      </w:r>
      <w:proofErr w:type="spell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трансжиров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: - кулинарный жир;</w:t>
      </w:r>
    </w:p>
    <w:p w:rsidR="00F401BE" w:rsidRPr="00F401BE" w:rsidRDefault="00F401BE" w:rsidP="00F401BE">
      <w:pPr>
        <w:numPr>
          <w:ilvl w:val="0"/>
          <w:numId w:val="5"/>
        </w:numPr>
        <w:spacing w:before="250" w:after="0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маргарин;</w:t>
      </w:r>
    </w:p>
    <w:p w:rsidR="00F401BE" w:rsidRPr="00F401BE" w:rsidRDefault="00F401BE" w:rsidP="00F401BE">
      <w:pPr>
        <w:numPr>
          <w:ilvl w:val="0"/>
          <w:numId w:val="5"/>
        </w:numPr>
        <w:spacing w:before="250" w:after="0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заменитель какао-масла;</w:t>
      </w:r>
    </w:p>
    <w:p w:rsidR="00F401BE" w:rsidRPr="00F401BE" w:rsidRDefault="00F401BE" w:rsidP="00F401BE">
      <w:pPr>
        <w:numPr>
          <w:ilvl w:val="0"/>
          <w:numId w:val="5"/>
        </w:numPr>
        <w:spacing w:before="250" w:after="0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эквивалент масла какао;</w:t>
      </w:r>
    </w:p>
    <w:p w:rsidR="00F401BE" w:rsidRPr="00F401BE" w:rsidRDefault="00F401BE" w:rsidP="00F401BE">
      <w:pPr>
        <w:numPr>
          <w:ilvl w:val="0"/>
          <w:numId w:val="5"/>
        </w:numPr>
        <w:spacing w:before="250" w:after="0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кондитерский жир;</w:t>
      </w:r>
    </w:p>
    <w:p w:rsidR="00F401BE" w:rsidRPr="00F401BE" w:rsidRDefault="00F401BE" w:rsidP="00F401BE">
      <w:pPr>
        <w:numPr>
          <w:ilvl w:val="0"/>
          <w:numId w:val="5"/>
        </w:numPr>
        <w:spacing w:before="250" w:after="0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заменитель молочного жира;</w:t>
      </w:r>
    </w:p>
    <w:p w:rsidR="00F401BE" w:rsidRPr="00F401BE" w:rsidRDefault="00F401BE" w:rsidP="00F401BE">
      <w:pPr>
        <w:numPr>
          <w:ilvl w:val="0"/>
          <w:numId w:val="5"/>
        </w:numPr>
        <w:spacing w:before="250" w:after="0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растительные сливки;</w:t>
      </w:r>
    </w:p>
    <w:p w:rsidR="00F401BE" w:rsidRPr="00F401BE" w:rsidRDefault="00F401BE" w:rsidP="00F401BE">
      <w:pPr>
        <w:numPr>
          <w:ilvl w:val="0"/>
          <w:numId w:val="5"/>
        </w:numPr>
        <w:spacing w:before="250" w:after="0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proofErr w:type="spell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гидрогенизированное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масло.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Рекомендовано ограничить потребление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кофеина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до 150 мг/</w:t>
      </w:r>
      <w:proofErr w:type="spell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сут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(одна-две чашки натурального некрепкого кофе с молоком). При выявленном дефиците </w:t>
      </w:r>
      <w:proofErr w:type="spell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лактазы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можно включать в рацион </w:t>
      </w:r>
      <w:proofErr w:type="spellStart"/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безлактозные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молоко и молочные продукты.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12. Какие продукты обязательно включать в рацион?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Примерный рацион питания для беременных должен включать следующие продукты.</w:t>
      </w:r>
    </w:p>
    <w:p w:rsidR="00F401BE" w:rsidRPr="00F401BE" w:rsidRDefault="00F401BE" w:rsidP="00F401BE">
      <w:pPr>
        <w:numPr>
          <w:ilvl w:val="0"/>
          <w:numId w:val="6"/>
        </w:numPr>
        <w:spacing w:before="250" w:after="0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Хлеб и хлебобулочные изделия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: хлеб чёрный, отрубной, из цельного зерна.</w:t>
      </w:r>
    </w:p>
    <w:p w:rsidR="00F401BE" w:rsidRPr="00F401BE" w:rsidRDefault="00F401BE" w:rsidP="00F401BE">
      <w:pPr>
        <w:numPr>
          <w:ilvl w:val="0"/>
          <w:numId w:val="6"/>
        </w:numPr>
        <w:spacing w:before="250" w:after="0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Супы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, преимущественно вегетарианские.</w:t>
      </w:r>
    </w:p>
    <w:p w:rsidR="00F401BE" w:rsidRPr="00F401BE" w:rsidRDefault="00F401BE" w:rsidP="00F401BE">
      <w:pPr>
        <w:numPr>
          <w:ilvl w:val="0"/>
          <w:numId w:val="6"/>
        </w:numPr>
        <w:spacing w:before="250" w:after="0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Блюда из мяса и птицы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, преимущественно в отварном, запечённом виде.</w:t>
      </w:r>
    </w:p>
    <w:p w:rsidR="00F401BE" w:rsidRPr="00F401BE" w:rsidRDefault="00F401BE" w:rsidP="00F401BE">
      <w:pPr>
        <w:numPr>
          <w:ilvl w:val="0"/>
          <w:numId w:val="6"/>
        </w:numPr>
        <w:spacing w:before="250" w:after="0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Блюда из рыбы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, преимущественно в отварном виде. Рыбу можно заменить морепродуктами (кальмары, креветки, мидии, морская капуста и др.) не чаще одного раза в неделю при хорошей переносимости.</w:t>
      </w:r>
    </w:p>
    <w:p w:rsidR="00F401BE" w:rsidRPr="00F401BE" w:rsidRDefault="00F401BE" w:rsidP="00F401BE">
      <w:pPr>
        <w:numPr>
          <w:ilvl w:val="0"/>
          <w:numId w:val="6"/>
        </w:numPr>
        <w:spacing w:before="250" w:after="0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Блюда и гарниры из овощей и лиственной зелени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в сыром, отварном и запечённом виде. Блюда из картофеля, свёклы на гарнир.</w:t>
      </w:r>
    </w:p>
    <w:p w:rsidR="00F401BE" w:rsidRPr="00F401BE" w:rsidRDefault="00F401BE" w:rsidP="00F401BE">
      <w:pPr>
        <w:numPr>
          <w:ilvl w:val="0"/>
          <w:numId w:val="6"/>
        </w:numPr>
        <w:spacing w:before="250" w:after="0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При метаболическом синдроме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блюда и гарниры из круп, бобовых и макаронных изделий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употреблять за счёт уменьшения количества хлеба.</w:t>
      </w:r>
    </w:p>
    <w:p w:rsidR="00F401BE" w:rsidRPr="00F401BE" w:rsidRDefault="00F401BE" w:rsidP="00F401BE">
      <w:pPr>
        <w:numPr>
          <w:ilvl w:val="0"/>
          <w:numId w:val="6"/>
        </w:numPr>
        <w:spacing w:before="250" w:after="0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Блюда из яиц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: 1 яйцо в 2–3 дня.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Яичный белок усваивается на 50% в сыром виде и на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90% и более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— в приготовленном.</w:t>
      </w:r>
    </w:p>
    <w:p w:rsidR="00F401BE" w:rsidRPr="00F401BE" w:rsidRDefault="00F401BE" w:rsidP="00F401BE">
      <w:pPr>
        <w:numPr>
          <w:ilvl w:val="0"/>
          <w:numId w:val="7"/>
        </w:numPr>
        <w:spacing w:before="250" w:after="0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Сладкие блюда, кондитерские изделия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: варенье, мармелад (в ограниченных количествах), мёд при хорошей переносимости.</w:t>
      </w:r>
    </w:p>
    <w:p w:rsidR="00F401BE" w:rsidRPr="00F401BE" w:rsidRDefault="00F401BE" w:rsidP="00F401BE">
      <w:pPr>
        <w:numPr>
          <w:ilvl w:val="0"/>
          <w:numId w:val="7"/>
        </w:numPr>
        <w:spacing w:before="250" w:after="0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lastRenderedPageBreak/>
        <w:t>Фрукты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в сыром и запечённом виде, компоты без сахара (для женщин с метаболическим синдромом и ожирением), натуральные соки.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Напоминаем: увлекаться фруктами нельзя из-за большого содержания в них сахаров! Не </w:t>
      </w:r>
      <w:proofErr w:type="spellStart"/>
      <w:proofErr w:type="gram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ст</w:t>
      </w:r>
      <w:proofErr w:type="gram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óит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съедать больше двух-трёх крупных плодов (яблоко, груша и др.) или порций ягод в день.</w:t>
      </w:r>
    </w:p>
    <w:p w:rsidR="00F401BE" w:rsidRPr="00F401BE" w:rsidRDefault="00F401BE" w:rsidP="00F401BE">
      <w:pPr>
        <w:numPr>
          <w:ilvl w:val="0"/>
          <w:numId w:val="8"/>
        </w:numPr>
        <w:spacing w:before="250" w:after="0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Молоко, молочные продукты и блюда из них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. Молоко, кефир, йогурт, без фруктовых добавок, сметана (1–2 столовые ложки в блюдо), творог, неострые и нежирные сорта сыра.</w:t>
      </w:r>
    </w:p>
    <w:p w:rsidR="00F401BE" w:rsidRPr="00F401BE" w:rsidRDefault="00F401BE" w:rsidP="00F401BE">
      <w:pPr>
        <w:numPr>
          <w:ilvl w:val="0"/>
          <w:numId w:val="8"/>
        </w:numPr>
        <w:spacing w:before="250" w:after="0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Закуски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— салаты из сырых овощей и зелени, винегрет, заливная нежирная рыба, нежирная ветчина.</w:t>
      </w:r>
    </w:p>
    <w:p w:rsidR="00F401BE" w:rsidRPr="00F401BE" w:rsidRDefault="00F401BE" w:rsidP="00F401BE">
      <w:pPr>
        <w:numPr>
          <w:ilvl w:val="0"/>
          <w:numId w:val="8"/>
        </w:numPr>
        <w:spacing w:before="250" w:after="0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Жиры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— сливочное и растительное масло для приготовления пищи.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Постарайтесь использовать только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йодированную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соль, ежедневно включать в рацион продукты, содержащие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железо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: мясо, рыбу и яйца. Последние имеют полноценный аминокислотный профиль, богаты витаминами группы</w:t>
      </w:r>
      <w:proofErr w:type="gram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В</w:t>
      </w:r>
      <w:proofErr w:type="gram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, содержат антиоксиданты, фосфор, витамин А (в безопасной концентрации), витамин К</w:t>
      </w:r>
      <w:r w:rsidRPr="00F401BE">
        <w:rPr>
          <w:rFonts w:ascii="Times New Roman" w:eastAsia="Times New Roman" w:hAnsi="Times New Roman" w:cs="Times New Roman"/>
          <w:color w:val="4A4A4A"/>
          <w:sz w:val="14"/>
          <w:szCs w:val="14"/>
          <w:vertAlign w:val="subscript"/>
          <w:lang w:eastAsia="ru-RU"/>
        </w:rPr>
        <w:t>2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 (обеспечивающий защиту кровеносных сосудов от </w:t>
      </w:r>
      <w:proofErr w:type="spell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кальцификации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), оптимальное соотношение жирных кислот, большое количество холина (влияет на окисление жиров). Кроме того, они обладают высокой степенью усвояемости в приготовленном виде.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Для обеспечения нормального пищеварения не забывайте пить воду и включать в рацион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овощи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и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фрукты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, богатые клетчаткой.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Несмотря на распространённое мнение о вреде </w:t>
      </w:r>
      <w:proofErr w:type="spellStart"/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глютена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и молочных продуктов, содержащих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лактозу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, не стоит отказываться от них без консультации врача. Только доктор после обследования может рекомендовать вам </w:t>
      </w:r>
      <w:proofErr w:type="spell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безглютеновую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или </w:t>
      </w:r>
      <w:proofErr w:type="spell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безлактозную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диету, если выявит соответствующие показания, в противном случае вы рискуете недополучить необходимые вам питательные вещества.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proofErr w:type="spell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Безглютеновая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и безмолочная диета при отсутствии медицинских показаний, а также увлечение обезжиренными продуктами — вредная мода, негативно влияющая на здоровье.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Избегайте обезжиренных продуктов, предназначенных лишь для специального диетического питания больных с ожирением. При недостатке жиров здоровый организм начинает «откладывать про запас» все липиды, поступающие с пищей. А это прямой путь к лишнему весу. Присутствие обезжиренных продуктов в ежедневном рационе нарушает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обмен веществ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. Удаляя жир из кисломолочных продуктов, его необходимо чем-то заменять. В противном случае пострадают их консистенция и вкус. Обычно производители заменяют его либо рафинированным сахаром, который даёт дополнительную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калорийность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, либо </w:t>
      </w:r>
      <w:proofErr w:type="spell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сахарозаменителем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— веществом, «обманывающим» нашу эндокринную систему и увеличивающим тягу к «вредным» углеводам. Именно поэтому лучше обходить полки с обезжиренными продуктами в магазинах стороной.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13. Особенности питания беременных с ограничениями рациона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Любые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ограничения рациона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 (в том числе соблюдение поста, вегетарианство и другие) требуют тщательного контроля. Важно помнить, что такой тип питания может приводить к  дефицитным состояниям из-за отсутствия некоторых незаменимых </w:t>
      </w:r>
      <w:proofErr w:type="spell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нутриентов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в продуктах растительного происхождения и снижения их </w:t>
      </w:r>
      <w:proofErr w:type="spell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биодоступности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Даже при сбалансированности рациона по </w:t>
      </w:r>
      <w:proofErr w:type="spell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макронутриентам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существует необходимость дополнительного приёма определённых веще</w:t>
      </w:r>
      <w:proofErr w:type="gram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ств дл</w:t>
      </w:r>
      <w:proofErr w:type="gram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я </w:t>
      </w:r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компенсации</w:t>
      </w: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возможных дефицитов витаминов и минералов. Именно поэтому на консультации важно сообщить врачу об особенностях вашего питания, чтобы он дал вам персональные рекомендации.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Кроме того, продукты, часто присутствующие в рационе питания вегетарианок, содержат </w:t>
      </w:r>
      <w:proofErr w:type="spellStart"/>
      <w:r w:rsidRPr="00F401BE">
        <w:rPr>
          <w:rFonts w:ascii="Times New Roman" w:eastAsia="Times New Roman" w:hAnsi="Times New Roman" w:cs="Times New Roman"/>
          <w:b/>
          <w:bCs/>
          <w:color w:val="A1211E"/>
          <w:sz w:val="19"/>
          <w:lang w:eastAsia="ru-RU"/>
        </w:rPr>
        <w:t>антинутриенты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, которые затрудняют всасывание полезных веществ. Об этом следует помнить и составлять рацион с поправкой на это неблагоприятное свойство (табл. 3). В частности, </w:t>
      </w:r>
      <w:proofErr w:type="spellStart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сыроедам</w:t>
      </w:r>
      <w:proofErr w:type="spellEnd"/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следует повысить потребление белка до 3 г/кг массы тела.</w:t>
      </w:r>
    </w:p>
    <w:p w:rsidR="00F401BE" w:rsidRPr="00F401BE" w:rsidRDefault="00F401BE" w:rsidP="00F401BE">
      <w:pPr>
        <w:spacing w:before="63" w:after="250" w:line="240" w:lineRule="auto"/>
        <w:outlineLvl w:val="2"/>
        <w:rPr>
          <w:rFonts w:ascii="Arial" w:eastAsia="Times New Roman" w:hAnsi="Arial" w:cs="Arial"/>
          <w:b/>
          <w:bCs/>
          <w:color w:val="2D323A"/>
          <w:sz w:val="24"/>
          <w:szCs w:val="24"/>
          <w:lang w:eastAsia="ru-RU"/>
        </w:rPr>
      </w:pPr>
      <w:r w:rsidRPr="00F401BE">
        <w:rPr>
          <w:rFonts w:ascii="Arial" w:eastAsia="Times New Roman" w:hAnsi="Arial" w:cs="Arial"/>
          <w:b/>
          <w:bCs/>
          <w:color w:val="2D323A"/>
          <w:sz w:val="24"/>
          <w:szCs w:val="24"/>
          <w:lang w:eastAsia="ru-RU"/>
        </w:rPr>
        <w:t xml:space="preserve">Таблица 3. </w:t>
      </w:r>
      <w:proofErr w:type="spellStart"/>
      <w:r w:rsidRPr="00F401BE">
        <w:rPr>
          <w:rFonts w:ascii="Arial" w:eastAsia="Times New Roman" w:hAnsi="Arial" w:cs="Arial"/>
          <w:b/>
          <w:bCs/>
          <w:color w:val="2D323A"/>
          <w:sz w:val="24"/>
          <w:szCs w:val="24"/>
          <w:lang w:eastAsia="ru-RU"/>
        </w:rPr>
        <w:t>Антинутриенты</w:t>
      </w:r>
      <w:proofErr w:type="spellEnd"/>
      <w:r w:rsidRPr="00F401BE">
        <w:rPr>
          <w:rFonts w:ascii="Arial" w:eastAsia="Times New Roman" w:hAnsi="Arial" w:cs="Arial"/>
          <w:b/>
          <w:bCs/>
          <w:color w:val="2D323A"/>
          <w:sz w:val="24"/>
          <w:szCs w:val="24"/>
          <w:lang w:eastAsia="ru-RU"/>
        </w:rPr>
        <w:t>, входящие в состав продуктов питания, и оказываемые ими эффекты</w:t>
      </w:r>
    </w:p>
    <w:tbl>
      <w:tblPr>
        <w:tblW w:w="0" w:type="auto"/>
        <w:tblCellSpacing w:w="15" w:type="dxa"/>
        <w:shd w:val="clear" w:color="auto" w:fill="6C8FB7"/>
        <w:tblCellMar>
          <w:left w:w="0" w:type="dxa"/>
          <w:right w:w="0" w:type="dxa"/>
        </w:tblCellMar>
        <w:tblLook w:val="04A0"/>
      </w:tblPr>
      <w:tblGrid>
        <w:gridCol w:w="2639"/>
        <w:gridCol w:w="3449"/>
        <w:gridCol w:w="3597"/>
      </w:tblGrid>
      <w:tr w:rsidR="00F401BE" w:rsidRPr="00F401BE" w:rsidTr="00F401BE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ru-RU"/>
              </w:rPr>
            </w:pPr>
            <w:proofErr w:type="spellStart"/>
            <w:r w:rsidRPr="00F401BE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ru-RU"/>
              </w:rPr>
              <w:lastRenderedPageBreak/>
              <w:t>Антинутриент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ru-RU"/>
              </w:rPr>
            </w:pPr>
            <w:r w:rsidRPr="00F401BE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ru-RU"/>
              </w:rPr>
              <w:t>Продукты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ru-RU"/>
              </w:rPr>
            </w:pPr>
            <w:r w:rsidRPr="00F401BE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ru-RU"/>
              </w:rPr>
              <w:t>Действие</w:t>
            </w:r>
          </w:p>
        </w:tc>
      </w:tr>
      <w:tr w:rsidR="00F401BE" w:rsidRPr="00F401BE" w:rsidTr="00F401BE">
        <w:trPr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proofErr w:type="spellStart"/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Фитаты</w:t>
            </w:r>
            <w:proofErr w:type="spellEnd"/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 xml:space="preserve"> (соли фитиновой кислоты)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Отруби (пшеничные, ржаные, овсяные), бобовые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Препятствует всасыванию минеральных веществ, таких как цинк, магний</w:t>
            </w:r>
          </w:p>
        </w:tc>
      </w:tr>
      <w:tr w:rsidR="00F401BE" w:rsidRPr="00F401BE" w:rsidTr="00F401BE">
        <w:trPr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proofErr w:type="spellStart"/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Лектины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proofErr w:type="gramStart"/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Бобовые</w:t>
            </w:r>
            <w:proofErr w:type="gramEnd"/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, пшеница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Снижают усвоение питательных веществ</w:t>
            </w:r>
          </w:p>
        </w:tc>
      </w:tr>
      <w:tr w:rsidR="00F401BE" w:rsidRPr="00F401BE" w:rsidTr="00F401BE">
        <w:trPr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Ингибиторы протеазы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Зерновые, бобовые, семена растений (</w:t>
            </w:r>
            <w:proofErr w:type="spellStart"/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кулинарно</w:t>
            </w:r>
            <w:proofErr w:type="spellEnd"/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 xml:space="preserve"> не обработанные)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Нарушают усвоение белка, снижая активность пищеварительных ферментов</w:t>
            </w:r>
          </w:p>
        </w:tc>
      </w:tr>
      <w:tr w:rsidR="00F401BE" w:rsidRPr="00F401BE" w:rsidTr="00F401BE">
        <w:trPr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Оксалат кальция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Овощи (например, брокколи, шпинат, щавель)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Уменьшают всасывание кальция, провоцируют мочекаменную болезнь</w:t>
            </w:r>
          </w:p>
        </w:tc>
      </w:tr>
      <w:tr w:rsidR="00F401BE" w:rsidRPr="00F401BE" w:rsidTr="00F401BE">
        <w:trPr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Танины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Вино, чай, какао, фрукты, орехи, зерновые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8FB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1BE" w:rsidRPr="00F401BE" w:rsidRDefault="00F401BE" w:rsidP="00F401BE">
            <w:pPr>
              <w:spacing w:before="125"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F401B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Снижают усвоение многих минеральных веществ</w:t>
            </w:r>
          </w:p>
        </w:tc>
      </w:tr>
    </w:tbl>
    <w:p w:rsidR="00F401BE" w:rsidRPr="00F401BE" w:rsidRDefault="00F401BE" w:rsidP="00F401BE">
      <w:pPr>
        <w:spacing w:before="250" w:after="188" w:line="240" w:lineRule="auto"/>
        <w:outlineLvl w:val="1"/>
        <w:rPr>
          <w:rFonts w:ascii="Arial" w:eastAsia="Times New Roman" w:hAnsi="Arial" w:cs="Arial"/>
          <w:b/>
          <w:bCs/>
          <w:color w:val="2D323A"/>
          <w:sz w:val="30"/>
          <w:szCs w:val="30"/>
          <w:lang w:eastAsia="ru-RU"/>
        </w:rPr>
      </w:pPr>
      <w:r w:rsidRPr="00F401BE">
        <w:rPr>
          <w:rFonts w:ascii="Arial" w:eastAsia="Times New Roman" w:hAnsi="Arial" w:cs="Arial"/>
          <w:b/>
          <w:bCs/>
          <w:color w:val="2D323A"/>
          <w:sz w:val="30"/>
          <w:szCs w:val="30"/>
          <w:lang w:eastAsia="ru-RU"/>
        </w:rPr>
        <w:t>Индивидуальные рекомендации</w:t>
      </w:r>
    </w:p>
    <w:p w:rsidR="00F401BE" w:rsidRPr="00F401BE" w:rsidRDefault="00F401BE" w:rsidP="00F401BE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F401BE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Каждая беременность — уникальна и требует определённых подходов. Попросите своего лечащего врача дать вам индивидуальные рекомендации.</w:t>
      </w:r>
    </w:p>
    <w:p w:rsidR="00FF6046" w:rsidRDefault="00FF6046"/>
    <w:sectPr w:rsidR="00FF6046" w:rsidSect="00FF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4445D"/>
    <w:multiLevelType w:val="multilevel"/>
    <w:tmpl w:val="B468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9758E8"/>
    <w:multiLevelType w:val="multilevel"/>
    <w:tmpl w:val="AAEC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D4ACE"/>
    <w:multiLevelType w:val="multilevel"/>
    <w:tmpl w:val="0E04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D265C0"/>
    <w:multiLevelType w:val="multilevel"/>
    <w:tmpl w:val="9AD2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2D0309"/>
    <w:multiLevelType w:val="multilevel"/>
    <w:tmpl w:val="375E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98722A"/>
    <w:multiLevelType w:val="multilevel"/>
    <w:tmpl w:val="0616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81D62"/>
    <w:multiLevelType w:val="multilevel"/>
    <w:tmpl w:val="049C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520039"/>
    <w:multiLevelType w:val="multilevel"/>
    <w:tmpl w:val="8C26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01BE"/>
    <w:rsid w:val="00F401BE"/>
    <w:rsid w:val="00FF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46"/>
  </w:style>
  <w:style w:type="paragraph" w:styleId="1">
    <w:name w:val="heading 1"/>
    <w:basedOn w:val="a"/>
    <w:link w:val="10"/>
    <w:uiPriority w:val="9"/>
    <w:qFormat/>
    <w:rsid w:val="00F40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01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0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401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01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0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01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0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01BE"/>
    <w:rPr>
      <w:b/>
      <w:bCs/>
    </w:rPr>
  </w:style>
  <w:style w:type="character" w:styleId="a5">
    <w:name w:val="Emphasis"/>
    <w:basedOn w:val="a0"/>
    <w:uiPriority w:val="20"/>
    <w:qFormat/>
    <w:rsid w:val="00F401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3429</Words>
  <Characters>19549</Characters>
  <Application>Microsoft Office Word</Application>
  <DocSecurity>0</DocSecurity>
  <Lines>162</Lines>
  <Paragraphs>45</Paragraphs>
  <ScaleCrop>false</ScaleCrop>
  <Company/>
  <LinksUpToDate>false</LinksUpToDate>
  <CharactersWithSpaces>22933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2024-11-15T13:34:00Z</dcterms:created>
  <dcterms:modified xsi:type="dcterms:W3CDTF">2024-11-15T13:35:00Z</dcterms:modified>
</cp:coreProperties>
</file>